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4D600" w14:textId="4CC0D478" w:rsidR="0058526B" w:rsidRPr="003F4670" w:rsidRDefault="0058526B" w:rsidP="0058526B">
      <w:pP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3F4670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Neverbalni znakovi 2</w:t>
      </w: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1985B733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4129FB5" w14:textId="77777777" w:rsidR="0058526B" w:rsidRPr="006B5ECD" w:rsidRDefault="0058526B" w:rsidP="00913AE7">
            <w:pPr>
              <w:rPr>
                <w:rFonts w:ascii="Times New Roman" w:hAnsi="Times New Roman" w:cs="Times New Roman"/>
                <w:b w:val="0"/>
                <w:bCs w:val="0"/>
                <w:color w:val="C45911" w:themeColor="accent2" w:themeShade="BF"/>
                <w:sz w:val="24"/>
                <w:szCs w:val="24"/>
              </w:rPr>
            </w:pPr>
          </w:p>
        </w:tc>
      </w:tr>
    </w:tbl>
    <w:p w14:paraId="39D1EE34" w14:textId="77777777" w:rsidR="0058526B" w:rsidRPr="006B5ECD" w:rsidRDefault="0058526B" w:rsidP="0058526B">
      <w:pPr>
        <w:spacing w:after="0" w:line="240" w:lineRule="auto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</w:p>
    <w:tbl>
      <w:tblPr>
        <w:tblStyle w:val="Reetkatablice"/>
        <w:tblW w:w="9062" w:type="dxa"/>
        <w:tblLayout w:type="fixed"/>
        <w:tblLook w:val="0600" w:firstRow="0" w:lastRow="0" w:firstColumn="0" w:lastColumn="0" w:noHBand="1" w:noVBand="1"/>
      </w:tblPr>
      <w:tblGrid>
        <w:gridCol w:w="3539"/>
        <w:gridCol w:w="2400"/>
        <w:gridCol w:w="3123"/>
      </w:tblGrid>
      <w:tr w:rsidR="0058526B" w:rsidRPr="003F4670" w14:paraId="2CF9554E" w14:textId="77777777" w:rsidTr="00913AE7">
        <w:trPr>
          <w:trHeight w:val="989"/>
        </w:trPr>
        <w:tc>
          <w:tcPr>
            <w:tcW w:w="3539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</w:tcPr>
          <w:p w14:paraId="45AC1017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  <w:t>Ime i prezime učiteljice/učitelja:</w:t>
            </w:r>
          </w:p>
          <w:p w14:paraId="74F21BF8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</w:tcPr>
          <w:p w14:paraId="0727DC3A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  <w:t>Redni broj sata:</w:t>
            </w:r>
          </w:p>
        </w:tc>
        <w:tc>
          <w:tcPr>
            <w:tcW w:w="3123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</w:tcPr>
          <w:p w14:paraId="1F385C89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  <w:t>Nadnevak:</w:t>
            </w:r>
          </w:p>
          <w:p w14:paraId="5042C7D7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</w:p>
        </w:tc>
      </w:tr>
      <w:tr w:rsidR="0058526B" w:rsidRPr="003F4670" w14:paraId="547C7A7A" w14:textId="77777777" w:rsidTr="00913AE7">
        <w:trPr>
          <w:trHeight w:val="503"/>
        </w:trPr>
        <w:tc>
          <w:tcPr>
            <w:tcW w:w="3539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</w:tcPr>
          <w:p w14:paraId="61BD0008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  <w:t>Sredstva, pomagala, alati</w:t>
            </w:r>
          </w:p>
          <w:p w14:paraId="2AB727B9" w14:textId="77777777" w:rsidR="0058526B" w:rsidRPr="006B5ECD" w:rsidRDefault="0058526B" w:rsidP="00913AE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4"/>
                <w:szCs w:val="24"/>
              </w:rPr>
            </w:pPr>
          </w:p>
        </w:tc>
        <w:tc>
          <w:tcPr>
            <w:tcW w:w="5523" w:type="dxa"/>
            <w:gridSpan w:val="2"/>
            <w:tcBorders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</w:tcPr>
          <w:p w14:paraId="6701BC67" w14:textId="69770901" w:rsidR="008C66F2" w:rsidRPr="003F4670" w:rsidRDefault="008C66F2" w:rsidP="008C66F2">
            <w:pP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3F467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videomaterijali</w:t>
            </w:r>
            <w:proofErr w:type="spellEnd"/>
          </w:p>
          <w:p w14:paraId="4F7B9E80" w14:textId="48A5AF08" w:rsidR="0058526B" w:rsidRPr="003F4670" w:rsidRDefault="008C66F2" w:rsidP="008C66F2">
            <w:pPr>
              <w:spacing w:after="160" w:line="259" w:lineRule="auto"/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  <w:r w:rsidRPr="003F4670">
              <w:rPr>
                <w:rFonts w:ascii="Times New Roman" w:eastAsia="Calibri" w:hAnsi="Times New Roman" w:cs="Times New Roman"/>
                <w:sz w:val="24"/>
                <w:szCs w:val="24"/>
              </w:rPr>
              <w:t>e-sfera, LCD projektor, digitalni alati</w:t>
            </w:r>
          </w:p>
        </w:tc>
      </w:tr>
    </w:tbl>
    <w:p w14:paraId="46737C54" w14:textId="77777777" w:rsidR="0058526B" w:rsidRPr="006B5ECD" w:rsidRDefault="0058526B" w:rsidP="0058526B">
      <w:pPr>
        <w:rPr>
          <w:rFonts w:ascii="Times New Roman" w:hAnsi="Times New Roman" w:cs="Times New Roman"/>
          <w:sz w:val="24"/>
          <w:szCs w:val="24"/>
        </w:rPr>
      </w:pPr>
    </w:p>
    <w:p w14:paraId="57756C78" w14:textId="77777777" w:rsidR="0058526B" w:rsidRPr="006B5ECD" w:rsidRDefault="0058526B" w:rsidP="0058526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7A77AE80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ECF1C26" w14:textId="77777777" w:rsidR="0058526B" w:rsidRPr="006B5ECD" w:rsidRDefault="0058526B" w:rsidP="00913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sz w:val="24"/>
                <w:szCs w:val="24"/>
              </w:rPr>
              <w:t>ODGOJNO-OBRAZOVNI ISHODI na razini aktivnosti</w:t>
            </w:r>
          </w:p>
        </w:tc>
      </w:tr>
    </w:tbl>
    <w:tbl>
      <w:tblPr>
        <w:tblStyle w:val="ivopisnatablicareetke6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489D8116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double" w:sz="4" w:space="0" w:color="ED7D31" w:themeColor="accent2"/>
              <w:bottom w:val="double" w:sz="4" w:space="0" w:color="ED7D31" w:themeColor="accent2"/>
            </w:tcBorders>
          </w:tcPr>
          <w:p w14:paraId="2EED5855" w14:textId="40ADE801" w:rsidR="00332BE6" w:rsidRPr="003F4670" w:rsidRDefault="00332BE6" w:rsidP="00332BE6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bookmarkStart w:id="0" w:name="_Hlk69913701"/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Učenik 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spontano </w:t>
            </w: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raspravlja. Prosuđuje slušani tekst i proširuje njegovo značenje na temelju stečenog znanja i iskustva. Prosuđuje slušani tekst na temelju prethodnog znanja i iskustva. Ob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jašnjava</w:t>
            </w: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vezu teksta i svijeta koji ga okružuje. Piše tekst s prepoznatljivom komunikacijskom funkcijom u koj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oj su izražene</w:t>
            </w: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svjesnost i proces razlaganja zamisli.</w:t>
            </w:r>
          </w:p>
          <w:p w14:paraId="6262917D" w14:textId="77777777" w:rsidR="00332BE6" w:rsidRPr="003F4670" w:rsidRDefault="00332BE6" w:rsidP="00332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517C4" w14:textId="6AAA4F8B" w:rsidR="0058526B" w:rsidRPr="003F4670" w:rsidRDefault="00332BE6" w:rsidP="00332BE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Učenik komunicira s naglaskom na neverbalnu komunikaciju. Analizira i ponavlja nove pojmove povezujući ih sa znanjem iz svakodnevnog života. Piše tekst analizirajući fotografiju. Uspoređuje, analizira i vrednuje svoj rad i 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rad </w:t>
            </w:r>
            <w:r w:rsidRPr="003F467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ostalih učenika.</w:t>
            </w:r>
          </w:p>
        </w:tc>
      </w:tr>
      <w:bookmarkEnd w:id="0"/>
    </w:tbl>
    <w:p w14:paraId="5D6DFC63" w14:textId="77777777" w:rsidR="0058526B" w:rsidRPr="006B5ECD" w:rsidRDefault="0058526B" w:rsidP="0058526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238F7484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F78422C" w14:textId="77777777" w:rsidR="0058526B" w:rsidRPr="006B5ECD" w:rsidRDefault="0058526B" w:rsidP="00913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69913830"/>
            <w:r w:rsidRPr="006B5ECD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</w:tbl>
    <w:tbl>
      <w:tblPr>
        <w:tblStyle w:val="ivopisnatablicareetke6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2D5FF7DC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double" w:sz="4" w:space="0" w:color="ED7D31" w:themeColor="accent2"/>
              <w:bottom w:val="double" w:sz="4" w:space="0" w:color="ED7D31" w:themeColor="accent2"/>
            </w:tcBorders>
          </w:tcPr>
          <w:p w14:paraId="54049291" w14:textId="42789F50" w:rsidR="0058526B" w:rsidRPr="003F4670" w:rsidRDefault="0004264C" w:rsidP="00913AE7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69913897"/>
            <w:bookmarkEnd w:id="1"/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526B" w:rsidRPr="003F4670">
              <w:rPr>
                <w:rFonts w:ascii="Times New Roman" w:hAnsi="Times New Roman" w:cs="Times New Roman"/>
                <w:sz w:val="24"/>
                <w:szCs w:val="24"/>
              </w:rPr>
              <w:t>ktivnost</w:t>
            </w:r>
          </w:p>
          <w:p w14:paraId="685F629D" w14:textId="0213E477" w:rsidR="0058526B" w:rsidRPr="003F4670" w:rsidRDefault="001852B7" w:rsidP="003F4670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58526B" w:rsidRPr="003F4670">
              <w:rPr>
                <w:rFonts w:ascii="Times New Roman" w:hAnsi="Times New Roman" w:cs="Times New Roman"/>
                <w:sz w:val="24"/>
                <w:szCs w:val="24"/>
              </w:rPr>
              <w:t>ježba disanja (prema odabiru) ili vježbe za glas i izgovor</w:t>
            </w:r>
          </w:p>
          <w:p w14:paraId="49E6BCFC" w14:textId="77777777" w:rsidR="0058526B" w:rsidRPr="003F4670" w:rsidRDefault="0058526B" w:rsidP="00585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2DC2D" w14:textId="6C492BA4" w:rsidR="0058526B" w:rsidRPr="003F4670" w:rsidRDefault="001852B7" w:rsidP="00913AE7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526B" w:rsidRPr="003F4670">
              <w:rPr>
                <w:rFonts w:ascii="Times New Roman" w:hAnsi="Times New Roman" w:cs="Times New Roman"/>
                <w:sz w:val="24"/>
                <w:szCs w:val="24"/>
              </w:rPr>
              <w:t>ktivnost</w:t>
            </w:r>
          </w:p>
          <w:p w14:paraId="6DCB3B88" w14:textId="69B20551" w:rsidR="00332BE6" w:rsidRPr="003F4670" w:rsidRDefault="001852B7" w:rsidP="003F4670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32BE6" w:rsidRPr="003F4670">
              <w:rPr>
                <w:rFonts w:ascii="Times New Roman" w:hAnsi="Times New Roman" w:cs="Times New Roman"/>
                <w:sz w:val="24"/>
                <w:szCs w:val="24"/>
              </w:rPr>
              <w:t xml:space="preserve">onoviti naučene pojmove neverbalne komunikacije </w:t>
            </w:r>
          </w:p>
          <w:p w14:paraId="5BC08F99" w14:textId="600BA861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Što je komunikacija?</w:t>
            </w:r>
          </w:p>
          <w:p w14:paraId="3A476E86" w14:textId="11E96CAD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Koje su vrste komunikacija?</w:t>
            </w:r>
          </w:p>
          <w:p w14:paraId="42FAE743" w14:textId="205A7C8B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Što sve 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pripada</w:t>
            </w: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negovorn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oj</w:t>
            </w: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komunikacij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i</w:t>
            </w: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? Navedite primjere iz svakodnevnoga života.</w:t>
            </w:r>
          </w:p>
          <w:p w14:paraId="332624E1" w14:textId="2F364B17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Kako se dijeli negovorna komunikacija?</w:t>
            </w:r>
          </w:p>
          <w:p w14:paraId="50EB7A99" w14:textId="72768E6E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Koje su zone prostora oko pojedinca? Kolike su i tko pristupa kojoj zoni?</w:t>
            </w:r>
          </w:p>
          <w:p w14:paraId="49430F3E" w14:textId="2D657690" w:rsidR="00332BE6" w:rsidRPr="003F4670" w:rsidRDefault="00332BE6" w:rsidP="00332BE6">
            <w:pPr>
              <w:pStyle w:val="Odlomakpopis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Koli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ki postotak</w:t>
            </w: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poruka prenosimo govorom, a kolik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i</w:t>
            </w:r>
            <w:r w:rsidRPr="003F4670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 xml:space="preserve"> negovornom komunikacijom?</w:t>
            </w:r>
          </w:p>
          <w:p w14:paraId="30131983" w14:textId="77777777" w:rsidR="00332BE6" w:rsidRPr="003F4670" w:rsidRDefault="00332BE6" w:rsidP="00332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77BBE" w14:textId="01C62E95" w:rsidR="00332BE6" w:rsidRPr="003F4670" w:rsidRDefault="00332BE6" w:rsidP="00913AE7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aktivnost</w:t>
            </w:r>
          </w:p>
          <w:p w14:paraId="2858EA2C" w14:textId="6D45FEF1" w:rsidR="0058526B" w:rsidRPr="003F4670" w:rsidRDefault="001852B7" w:rsidP="0058526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Učitelj će učenicima z</w:t>
            </w:r>
            <w:r w:rsidR="0058526B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adati učenicima vježbu – ciljan</w:t>
            </w:r>
            <w:r w:rsidR="008D3E3F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</w:t>
            </w:r>
            <w:r w:rsidR="0058526B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situacij</w:t>
            </w:r>
            <w:r w:rsidR="008D3E3F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</w:t>
            </w:r>
            <w:r w:rsidR="0058526B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– napisan</w:t>
            </w: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</w:t>
            </w:r>
            <w:r w:rsidR="0058526B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na papiru. Zadatak je da situaciju prikažu mimikama i gestama, odnosno neverbalnom komunikacijom. Ostali učenici trebaju pokušati pogoditi o kojoj je situaciji riječ (nastavni listić</w:t>
            </w:r>
            <w:r w:rsidR="00147B4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1</w:t>
            </w:r>
            <w:r w:rsidR="0058526B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).</w:t>
            </w:r>
          </w:p>
          <w:p w14:paraId="148681D0" w14:textId="451DE6F9" w:rsidR="009E2FE8" w:rsidRPr="003F4670" w:rsidRDefault="009E2FE8" w:rsidP="0058526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Učenici su podijeljeni u skupine, iščitavaju situaciju i svaka skupina u svom dijelu učionice priprema dramatizaciju situacije. </w:t>
            </w:r>
            <w:r w:rsidR="00147B4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Dok jedna skupina dramatizira situaciju, preostali učenici pokušavaju zaključiti o čemu je riječ. </w:t>
            </w:r>
            <w:r w:rsidR="00DC3949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Trebaju zabilježiti o kojoj je situaciji riječ, koje su osjećaje prepoznali 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u </w:t>
            </w:r>
            <w:r w:rsidR="00DC3949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osoba, tko su te osobe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i</w:t>
            </w:r>
            <w:r w:rsidR="00DC3949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u kakv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</w:t>
            </w:r>
            <w:r w:rsidR="00DC3949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su međusobnom</w:t>
            </w:r>
            <w:r w:rsidR="001852B7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e</w:t>
            </w:r>
            <w:r w:rsidR="00DC3949"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odnosu.</w:t>
            </w:r>
          </w:p>
          <w:p w14:paraId="324C694C" w14:textId="77777777" w:rsidR="00147B47" w:rsidRPr="003F4670" w:rsidRDefault="00147B47" w:rsidP="0058526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Nakon što sve skupine dramatiziraju situaciju, zaključuju koje su skupine bile uspješne u dramatizaciji, ali koliko su uspješno iščitavali neverbalne znakove.</w:t>
            </w:r>
          </w:p>
          <w:p w14:paraId="162047F3" w14:textId="77777777" w:rsidR="00DC3949" w:rsidRPr="003F4670" w:rsidRDefault="00DC3949" w:rsidP="00585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95D22" w14:textId="317E2807" w:rsidR="00BF54AE" w:rsidRPr="003F4670" w:rsidRDefault="008D3E3F" w:rsidP="00BF54AE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F54AE" w:rsidRPr="003F4670">
              <w:rPr>
                <w:rFonts w:ascii="Times New Roman" w:hAnsi="Times New Roman" w:cs="Times New Roman"/>
                <w:sz w:val="24"/>
                <w:szCs w:val="24"/>
              </w:rPr>
              <w:t>ktivnost</w:t>
            </w:r>
          </w:p>
          <w:p w14:paraId="2F4FDE30" w14:textId="2732BB25" w:rsidR="008D3E3F" w:rsidRPr="003F4670" w:rsidRDefault="0004264C" w:rsidP="008D3E3F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F54AE" w:rsidRPr="003F4670">
              <w:rPr>
                <w:rFonts w:ascii="Times New Roman" w:hAnsi="Times New Roman" w:cs="Times New Roman"/>
                <w:sz w:val="24"/>
                <w:szCs w:val="24"/>
              </w:rPr>
              <w:t>naliza fotografija.</w:t>
            </w:r>
          </w:p>
          <w:p w14:paraId="5175C052" w14:textId="6042485D" w:rsidR="00BF54AE" w:rsidRPr="003F4670" w:rsidRDefault="00BF54AE" w:rsidP="003F4670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 xml:space="preserve"> Što poručuju geste na fotografijama (nastavni listić 2)? Obratit</w:t>
            </w:r>
            <w:r w:rsidR="008D3E3F" w:rsidRPr="003F467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F4670">
              <w:rPr>
                <w:rFonts w:ascii="Times New Roman" w:hAnsi="Times New Roman" w:cs="Times New Roman"/>
                <w:sz w:val="24"/>
                <w:szCs w:val="24"/>
              </w:rPr>
              <w:t xml:space="preserve"> pozornost na položaj tijela (naprijed/nazad), položaj ruku, pogled…</w:t>
            </w:r>
          </w:p>
        </w:tc>
      </w:tr>
      <w:bookmarkEnd w:id="2"/>
    </w:tbl>
    <w:p w14:paraId="55B4863E" w14:textId="77777777" w:rsidR="0058526B" w:rsidRPr="006B5ECD" w:rsidRDefault="0058526B" w:rsidP="0058526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47120C7E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98ED1C4" w14:textId="77777777" w:rsidR="0058526B" w:rsidRPr="006B5ECD" w:rsidRDefault="0058526B" w:rsidP="00913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ECD">
              <w:rPr>
                <w:rFonts w:ascii="Times New Roman" w:hAnsi="Times New Roman" w:cs="Times New Roman"/>
                <w:sz w:val="24"/>
                <w:szCs w:val="24"/>
              </w:rPr>
              <w:t xml:space="preserve">Povezanost s </w:t>
            </w:r>
            <w:proofErr w:type="spellStart"/>
            <w:r w:rsidRPr="006B5ECD">
              <w:rPr>
                <w:rFonts w:ascii="Times New Roman" w:hAnsi="Times New Roman" w:cs="Times New Roman"/>
                <w:sz w:val="24"/>
                <w:szCs w:val="24"/>
              </w:rPr>
              <w:t>međupredmetnim</w:t>
            </w:r>
            <w:proofErr w:type="spellEnd"/>
            <w:r w:rsidRPr="006B5ECD">
              <w:rPr>
                <w:rFonts w:ascii="Times New Roman" w:hAnsi="Times New Roman" w:cs="Times New Roman"/>
                <w:sz w:val="24"/>
                <w:szCs w:val="24"/>
              </w:rPr>
              <w:t xml:space="preserve"> temama</w:t>
            </w:r>
          </w:p>
        </w:tc>
      </w:tr>
    </w:tbl>
    <w:tbl>
      <w:tblPr>
        <w:tblStyle w:val="ivopisnatablicareetke6-isticanje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8526B" w:rsidRPr="003F4670" w14:paraId="3E947DCB" w14:textId="77777777" w:rsidTr="00913A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double" w:sz="4" w:space="0" w:color="ED7D31" w:themeColor="accent2"/>
              <w:bottom w:val="double" w:sz="4" w:space="0" w:color="ED7D31" w:themeColor="accent2"/>
            </w:tcBorders>
          </w:tcPr>
          <w:p w14:paraId="573750B5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osr</w:t>
            </w:r>
            <w:proofErr w:type="spellEnd"/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– A.3.1. svojim ponašanjem ne ugrožava sebe ni druge; uočava reakcije drugih o sebi i kritički promišlja o njima</w:t>
            </w:r>
          </w:p>
          <w:p w14:paraId="002023E6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osr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– A.3.2. </w:t>
            </w: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analizira povezanost misli – emocije – ponašanje</w:t>
            </w:r>
          </w:p>
          <w:p w14:paraId="6C0DD07F" w14:textId="77777777" w:rsidR="0048338C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pod – A.3.1.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p</w:t>
            </w: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rimjenjuje inovativna</w:t>
            </w:r>
            <w:r w:rsidRPr="00E9785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i kreativna rješenja</w:t>
            </w:r>
          </w:p>
          <w:p w14:paraId="69047CD7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pod – A.3.2. snalazi se s neizvjesnošću i rizicima koje donosi</w:t>
            </w:r>
          </w:p>
          <w:p w14:paraId="6C363120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pod – B.3.1. cijeni samostalan rad, rad u timu</w:t>
            </w:r>
          </w:p>
          <w:p w14:paraId="76077D7A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uku</w:t>
            </w:r>
            <w:proofErr w:type="spellEnd"/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– A.3.2. povezuje novo znanje i vještine s prethodnim znanjima i iskustvima</w:t>
            </w:r>
          </w:p>
          <w:p w14:paraId="18659E0B" w14:textId="77777777" w:rsidR="0048338C" w:rsidRPr="00E97851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uku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– A.3.4. r</w:t>
            </w:r>
            <w:r w:rsidRPr="00E97851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azlikuje činjenice od mišljenja</w:t>
            </w:r>
          </w:p>
          <w:p w14:paraId="0D6CD50E" w14:textId="77777777" w:rsidR="0048338C" w:rsidRPr="00095AFB" w:rsidRDefault="0048338C" w:rsidP="0048338C">
            <w:pPr>
              <w:pStyle w:val="Odlomakpopisa"/>
              <w:numPr>
                <w:ilvl w:val="0"/>
                <w:numId w:val="4"/>
              </w:numPr>
              <w:spacing w:line="25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095AF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zdr</w:t>
            </w:r>
            <w:proofErr w:type="spellEnd"/>
            <w:r w:rsidRPr="00095AFB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– B.3.2. primjenjuje tehnike oslobađanja od stresa</w:t>
            </w:r>
          </w:p>
          <w:p w14:paraId="1A7611C5" w14:textId="77777777" w:rsidR="0058526B" w:rsidRPr="006B5ECD" w:rsidRDefault="0058526B" w:rsidP="00913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AABCAB" w14:textId="77777777" w:rsidR="0058526B" w:rsidRPr="006B5ECD" w:rsidRDefault="0058526B" w:rsidP="0058526B">
      <w:pPr>
        <w:rPr>
          <w:rFonts w:ascii="Times New Roman" w:hAnsi="Times New Roman" w:cs="Times New Roman"/>
          <w:sz w:val="24"/>
          <w:szCs w:val="24"/>
        </w:rPr>
      </w:pPr>
    </w:p>
    <w:p w14:paraId="05198251" w14:textId="77777777" w:rsidR="003F4670" w:rsidRDefault="003F4670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br w:type="page"/>
      </w:r>
    </w:p>
    <w:p w14:paraId="09DFA371" w14:textId="04BDEC29" w:rsidR="00147B47" w:rsidRPr="006B5ECD" w:rsidRDefault="00147B47" w:rsidP="00147B47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6B5ECD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lastRenderedPageBreak/>
        <w:t>Nastavni listić 1</w:t>
      </w:r>
    </w:p>
    <w:p w14:paraId="23A6EBA2" w14:textId="638DCC90" w:rsidR="00147B47" w:rsidRPr="006B5ECD" w:rsidRDefault="00147B47" w:rsidP="0058526B">
      <w:pPr>
        <w:rPr>
          <w:rFonts w:ascii="Times New Roman" w:hAnsi="Times New Roman" w:cs="Times New Roman"/>
          <w:sz w:val="24"/>
          <w:szCs w:val="24"/>
        </w:rPr>
      </w:pPr>
    </w:p>
    <w:p w14:paraId="51ED9816" w14:textId="5323F20E" w:rsidR="00147B47" w:rsidRPr="006B5ECD" w:rsidRDefault="00147B47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>Situacija A</w:t>
      </w:r>
      <w:r w:rsidR="00DC3949" w:rsidRPr="006B5E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C10DB4" w14:textId="770B7ED0" w:rsidR="00147B47" w:rsidRPr="006B5ECD" w:rsidRDefault="00147B47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 xml:space="preserve">Mladić i djevojka stoje i razgovaraju. Razgovor postaje sve žustriji i napetost raste, svađaju se </w:t>
      </w:r>
      <w:r w:rsidR="008D3E3F" w:rsidRPr="006B5ECD">
        <w:rPr>
          <w:rFonts w:ascii="Times New Roman" w:hAnsi="Times New Roman" w:cs="Times New Roman"/>
          <w:sz w:val="24"/>
          <w:szCs w:val="24"/>
        </w:rPr>
        <w:t xml:space="preserve">zbog </w:t>
      </w:r>
      <w:r w:rsidRPr="006B5ECD">
        <w:rPr>
          <w:rFonts w:ascii="Times New Roman" w:hAnsi="Times New Roman" w:cs="Times New Roman"/>
          <w:sz w:val="24"/>
          <w:szCs w:val="24"/>
        </w:rPr>
        <w:t xml:space="preserve"> </w:t>
      </w:r>
      <w:r w:rsidR="008D3E3F" w:rsidRPr="006B5ECD">
        <w:rPr>
          <w:rFonts w:ascii="Times New Roman" w:hAnsi="Times New Roman" w:cs="Times New Roman"/>
          <w:sz w:val="24"/>
          <w:szCs w:val="24"/>
        </w:rPr>
        <w:t xml:space="preserve">različitih želja za mjesto izlaska - </w:t>
      </w:r>
      <w:r w:rsidRPr="006B5ECD">
        <w:rPr>
          <w:rFonts w:ascii="Times New Roman" w:hAnsi="Times New Roman" w:cs="Times New Roman"/>
          <w:sz w:val="24"/>
          <w:szCs w:val="24"/>
        </w:rPr>
        <w:t xml:space="preserve">u restoran na večeru ili u kino. Djevojka želi u kino, mladić na večeru. Svađa postaje sve intenzivnija, a tada nailazi njihov prijatelj i pita ih što se događa. Oni mu objasne </w:t>
      </w:r>
      <w:r w:rsidR="008D3E3F" w:rsidRPr="006B5ECD">
        <w:rPr>
          <w:rFonts w:ascii="Times New Roman" w:hAnsi="Times New Roman" w:cs="Times New Roman"/>
          <w:sz w:val="24"/>
          <w:szCs w:val="24"/>
        </w:rPr>
        <w:t>zašt</w:t>
      </w:r>
      <w:r w:rsidR="003F4670">
        <w:rPr>
          <w:rFonts w:ascii="Times New Roman" w:hAnsi="Times New Roman" w:cs="Times New Roman"/>
          <w:sz w:val="24"/>
          <w:szCs w:val="24"/>
        </w:rPr>
        <w:t>o</w:t>
      </w:r>
      <w:r w:rsidRPr="006B5ECD">
        <w:rPr>
          <w:rFonts w:ascii="Times New Roman" w:hAnsi="Times New Roman" w:cs="Times New Roman"/>
          <w:sz w:val="24"/>
          <w:szCs w:val="24"/>
        </w:rPr>
        <w:t xml:space="preserve"> se svađaju. Prijatelj i</w:t>
      </w:r>
      <w:r w:rsidR="008D3E3F" w:rsidRPr="006B5ECD">
        <w:rPr>
          <w:rFonts w:ascii="Times New Roman" w:hAnsi="Times New Roman" w:cs="Times New Roman"/>
          <w:sz w:val="24"/>
          <w:szCs w:val="24"/>
        </w:rPr>
        <w:t>m savjetuje da</w:t>
      </w:r>
      <w:r w:rsidRPr="006B5ECD">
        <w:rPr>
          <w:rFonts w:ascii="Times New Roman" w:hAnsi="Times New Roman" w:cs="Times New Roman"/>
          <w:sz w:val="24"/>
          <w:szCs w:val="24"/>
        </w:rPr>
        <w:t xml:space="preserve"> </w:t>
      </w:r>
      <w:r w:rsidR="008D3E3F" w:rsidRPr="006B5ECD">
        <w:rPr>
          <w:rFonts w:ascii="Times New Roman" w:hAnsi="Times New Roman" w:cs="Times New Roman"/>
          <w:sz w:val="24"/>
          <w:szCs w:val="24"/>
        </w:rPr>
        <w:t xml:space="preserve">najprije </w:t>
      </w:r>
      <w:r w:rsidRPr="006B5ECD">
        <w:rPr>
          <w:rFonts w:ascii="Times New Roman" w:hAnsi="Times New Roman" w:cs="Times New Roman"/>
          <w:sz w:val="24"/>
          <w:szCs w:val="24"/>
        </w:rPr>
        <w:t xml:space="preserve">odu na večeru, a potom u kino. Oni ga poslušaju i odlaze zadovoljni. Kad se udalje, prijatelj se smije i misli kako su </w:t>
      </w:r>
      <w:r w:rsidR="008D3E3F" w:rsidRPr="006B5ECD">
        <w:rPr>
          <w:rFonts w:ascii="Times New Roman" w:hAnsi="Times New Roman" w:cs="Times New Roman"/>
          <w:sz w:val="24"/>
          <w:szCs w:val="24"/>
        </w:rPr>
        <w:t xml:space="preserve">luckasti </w:t>
      </w:r>
      <w:r w:rsidRPr="006B5ECD">
        <w:rPr>
          <w:rFonts w:ascii="Times New Roman" w:hAnsi="Times New Roman" w:cs="Times New Roman"/>
          <w:sz w:val="24"/>
          <w:szCs w:val="24"/>
        </w:rPr>
        <w:t>što su se uopće svađali.</w:t>
      </w:r>
    </w:p>
    <w:p w14:paraId="7317B2A0" w14:textId="77777777" w:rsidR="00147B47" w:rsidRPr="006B5ECD" w:rsidRDefault="00147B47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03B07D" w14:textId="77777777" w:rsidR="00147B47" w:rsidRPr="006B5ECD" w:rsidRDefault="00147B47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>Situacija B</w:t>
      </w:r>
    </w:p>
    <w:p w14:paraId="4F5709ED" w14:textId="77B3EC63" w:rsidR="00147B47" w:rsidRPr="006B5ECD" w:rsidRDefault="00147B47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>Dječak dolazi kući nakon što je u školi dobio negativnu ocjenu i potukao se s drugim dječakom. Vid</w:t>
      </w:r>
      <w:r w:rsidR="008D3E3F" w:rsidRPr="006B5ECD">
        <w:rPr>
          <w:rFonts w:ascii="Times New Roman" w:hAnsi="Times New Roman" w:cs="Times New Roman"/>
          <w:sz w:val="24"/>
          <w:szCs w:val="24"/>
        </w:rPr>
        <w:t>ljiv</w:t>
      </w:r>
      <w:r w:rsidRPr="006B5ECD">
        <w:rPr>
          <w:rFonts w:ascii="Times New Roman" w:hAnsi="Times New Roman" w:cs="Times New Roman"/>
          <w:sz w:val="24"/>
          <w:szCs w:val="24"/>
        </w:rPr>
        <w:t>o je uzrujan, nesretan i nezadovoljan. Dočekuju ga roditelji koji su vrlo raspoloženi jer su odlučili ići na godišnji odmor. Dječak im govori što se dogodilo. Roditelji u početku stoje u nevjerici jer se to njihov</w:t>
      </w:r>
      <w:r w:rsidR="008D3E3F" w:rsidRPr="006B5ECD">
        <w:rPr>
          <w:rFonts w:ascii="Times New Roman" w:hAnsi="Times New Roman" w:cs="Times New Roman"/>
          <w:sz w:val="24"/>
          <w:szCs w:val="24"/>
        </w:rPr>
        <w:t>u</w:t>
      </w:r>
      <w:r w:rsidRPr="006B5ECD">
        <w:rPr>
          <w:rFonts w:ascii="Times New Roman" w:hAnsi="Times New Roman" w:cs="Times New Roman"/>
          <w:sz w:val="24"/>
          <w:szCs w:val="24"/>
        </w:rPr>
        <w:t xml:space="preserve"> sinu inače ne događa. Kako je on sve nesretniji i tužniji, tako i oni postaju suosj</w:t>
      </w:r>
      <w:r w:rsidR="00DC3949" w:rsidRPr="006B5ECD">
        <w:rPr>
          <w:rFonts w:ascii="Times New Roman" w:hAnsi="Times New Roman" w:cs="Times New Roman"/>
          <w:sz w:val="24"/>
          <w:szCs w:val="24"/>
        </w:rPr>
        <w:t xml:space="preserve">ećajniji, ne ljute se na njega, nego ga tješe. Govore mu kako će uskoro otputovati i moći će se malo opustiti </w:t>
      </w:r>
      <w:r w:rsidR="008D3E3F" w:rsidRPr="006B5ECD">
        <w:rPr>
          <w:rFonts w:ascii="Times New Roman" w:hAnsi="Times New Roman" w:cs="Times New Roman"/>
          <w:sz w:val="24"/>
          <w:szCs w:val="24"/>
        </w:rPr>
        <w:t>nakon tih</w:t>
      </w:r>
      <w:r w:rsidR="00DC3949" w:rsidRPr="006B5ECD">
        <w:rPr>
          <w:rFonts w:ascii="Times New Roman" w:hAnsi="Times New Roman" w:cs="Times New Roman"/>
          <w:sz w:val="24"/>
          <w:szCs w:val="24"/>
        </w:rPr>
        <w:t xml:space="preserve"> teških situacija. Scena završava zajedničkim objedom.</w:t>
      </w:r>
    </w:p>
    <w:p w14:paraId="0B342D69" w14:textId="6BBECAB7" w:rsidR="00DC3949" w:rsidRPr="006B5ECD" w:rsidRDefault="00DC3949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73C9D1" w14:textId="00E6FEB4" w:rsidR="00DC3949" w:rsidRPr="006B5ECD" w:rsidRDefault="00DC3949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>Situacija C</w:t>
      </w:r>
    </w:p>
    <w:p w14:paraId="38C5F32B" w14:textId="39D85997" w:rsidR="00DC3949" w:rsidRPr="006B5ECD" w:rsidRDefault="00DC3949" w:rsidP="00147B47">
      <w:pPr>
        <w:jc w:val="both"/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sz w:val="24"/>
          <w:szCs w:val="24"/>
        </w:rPr>
        <w:t xml:space="preserve">Dječak/djevojčica sjedi i </w:t>
      </w:r>
      <w:r w:rsidR="008D3E3F" w:rsidRPr="006B5ECD">
        <w:rPr>
          <w:rFonts w:ascii="Times New Roman" w:hAnsi="Times New Roman" w:cs="Times New Roman"/>
          <w:sz w:val="24"/>
          <w:szCs w:val="24"/>
        </w:rPr>
        <w:t>veoma usredotočeno tipka</w:t>
      </w:r>
      <w:r w:rsidRPr="006B5ECD">
        <w:rPr>
          <w:rFonts w:ascii="Times New Roman" w:hAnsi="Times New Roman" w:cs="Times New Roman"/>
          <w:sz w:val="24"/>
          <w:szCs w:val="24"/>
        </w:rPr>
        <w:t xml:space="preserve"> po mobitelu. Ne primjećuje ništa oko sebe. Čak se smješka i pokazuje emocije jer nije svjes</w:t>
      </w:r>
      <w:r w:rsidR="008D3E3F" w:rsidRPr="006B5ECD">
        <w:rPr>
          <w:rFonts w:ascii="Times New Roman" w:hAnsi="Times New Roman" w:cs="Times New Roman"/>
          <w:sz w:val="24"/>
          <w:szCs w:val="24"/>
        </w:rPr>
        <w:t>tan/svjes</w:t>
      </w:r>
      <w:r w:rsidRPr="006B5ECD">
        <w:rPr>
          <w:rFonts w:ascii="Times New Roman" w:hAnsi="Times New Roman" w:cs="Times New Roman"/>
          <w:sz w:val="24"/>
          <w:szCs w:val="24"/>
        </w:rPr>
        <w:t xml:space="preserve">na ničega oko sebe. Oko njega/nje </w:t>
      </w:r>
      <w:r w:rsidR="008D3E3F" w:rsidRPr="006B5ECD">
        <w:rPr>
          <w:rFonts w:ascii="Times New Roman" w:hAnsi="Times New Roman" w:cs="Times New Roman"/>
          <w:sz w:val="24"/>
          <w:szCs w:val="24"/>
        </w:rPr>
        <w:t>je</w:t>
      </w:r>
      <w:r w:rsidRPr="006B5ECD">
        <w:rPr>
          <w:rFonts w:ascii="Times New Roman" w:hAnsi="Times New Roman" w:cs="Times New Roman"/>
          <w:sz w:val="24"/>
          <w:szCs w:val="24"/>
        </w:rPr>
        <w:t xml:space="preserve"> nekoliko prijatelja koji se žustro svađaju </w:t>
      </w:r>
      <w:r w:rsidR="008D3E3F" w:rsidRPr="006B5ECD">
        <w:rPr>
          <w:rFonts w:ascii="Times New Roman" w:hAnsi="Times New Roman" w:cs="Times New Roman"/>
          <w:sz w:val="24"/>
          <w:szCs w:val="24"/>
        </w:rPr>
        <w:t>zbog foto</w:t>
      </w:r>
      <w:r w:rsidR="00AF5BC0" w:rsidRPr="006B5ECD">
        <w:rPr>
          <w:rFonts w:ascii="Times New Roman" w:hAnsi="Times New Roman" w:cs="Times New Roman"/>
          <w:sz w:val="24"/>
          <w:szCs w:val="24"/>
        </w:rPr>
        <w:t>g</w:t>
      </w:r>
      <w:r w:rsidR="008D3E3F" w:rsidRPr="006B5ECD">
        <w:rPr>
          <w:rFonts w:ascii="Times New Roman" w:hAnsi="Times New Roman" w:cs="Times New Roman"/>
          <w:sz w:val="24"/>
          <w:szCs w:val="24"/>
        </w:rPr>
        <w:t>rafije</w:t>
      </w:r>
      <w:r w:rsidRPr="006B5ECD">
        <w:rPr>
          <w:rFonts w:ascii="Times New Roman" w:hAnsi="Times New Roman" w:cs="Times New Roman"/>
          <w:sz w:val="24"/>
          <w:szCs w:val="24"/>
        </w:rPr>
        <w:t xml:space="preserve"> koju je netko objavio na Instagramu bez do</w:t>
      </w:r>
      <w:r w:rsidR="008D3E3F" w:rsidRPr="006B5ECD">
        <w:rPr>
          <w:rFonts w:ascii="Times New Roman" w:hAnsi="Times New Roman" w:cs="Times New Roman"/>
          <w:sz w:val="24"/>
          <w:szCs w:val="24"/>
        </w:rPr>
        <w:t>puštenja</w:t>
      </w:r>
      <w:r w:rsidRPr="006B5ECD">
        <w:rPr>
          <w:rFonts w:ascii="Times New Roman" w:hAnsi="Times New Roman" w:cs="Times New Roman"/>
          <w:sz w:val="24"/>
          <w:szCs w:val="24"/>
        </w:rPr>
        <w:t xml:space="preserve">. I oni pokazuju na mobitele i gledaju tu </w:t>
      </w:r>
      <w:r w:rsidR="00AF5BC0" w:rsidRPr="006B5ECD">
        <w:rPr>
          <w:rFonts w:ascii="Times New Roman" w:hAnsi="Times New Roman" w:cs="Times New Roman"/>
          <w:sz w:val="24"/>
          <w:szCs w:val="24"/>
        </w:rPr>
        <w:t>fotografiju</w:t>
      </w:r>
      <w:r w:rsidRPr="006B5ECD">
        <w:rPr>
          <w:rFonts w:ascii="Times New Roman" w:hAnsi="Times New Roman" w:cs="Times New Roman"/>
          <w:sz w:val="24"/>
          <w:szCs w:val="24"/>
        </w:rPr>
        <w:t xml:space="preserve">. Jedna je osoba objavila </w:t>
      </w:r>
      <w:r w:rsidR="00AF5BC0" w:rsidRPr="006B5ECD">
        <w:rPr>
          <w:rFonts w:ascii="Times New Roman" w:hAnsi="Times New Roman" w:cs="Times New Roman"/>
          <w:sz w:val="24"/>
          <w:szCs w:val="24"/>
        </w:rPr>
        <w:t>fotografiju</w:t>
      </w:r>
      <w:r w:rsidRPr="006B5ECD">
        <w:rPr>
          <w:rFonts w:ascii="Times New Roman" w:hAnsi="Times New Roman" w:cs="Times New Roman"/>
          <w:sz w:val="24"/>
          <w:szCs w:val="24"/>
        </w:rPr>
        <w:t xml:space="preserve">, a ostale se ljute na nju jer nije </w:t>
      </w:r>
      <w:r w:rsidR="00AF5BC0" w:rsidRPr="006B5ECD">
        <w:rPr>
          <w:rFonts w:ascii="Times New Roman" w:hAnsi="Times New Roman" w:cs="Times New Roman"/>
          <w:sz w:val="24"/>
          <w:szCs w:val="24"/>
        </w:rPr>
        <w:t>tražila dopuštenje</w:t>
      </w:r>
      <w:r w:rsidRPr="006B5ECD">
        <w:rPr>
          <w:rFonts w:ascii="Times New Roman" w:hAnsi="Times New Roman" w:cs="Times New Roman"/>
          <w:sz w:val="24"/>
          <w:szCs w:val="24"/>
        </w:rPr>
        <w:t xml:space="preserve">. Osoba koja sjedi do kraja situacije je nepomična, samo gestikulira pokazujući zadovoljstvo, sreću, čak se </w:t>
      </w:r>
      <w:r w:rsidR="00AF5BC0" w:rsidRPr="006B5ECD">
        <w:rPr>
          <w:rFonts w:ascii="Times New Roman" w:hAnsi="Times New Roman" w:cs="Times New Roman"/>
          <w:sz w:val="24"/>
          <w:szCs w:val="24"/>
        </w:rPr>
        <w:t>giba</w:t>
      </w:r>
      <w:r w:rsidRPr="006B5ECD">
        <w:rPr>
          <w:rFonts w:ascii="Times New Roman" w:hAnsi="Times New Roman" w:cs="Times New Roman"/>
          <w:sz w:val="24"/>
          <w:szCs w:val="24"/>
        </w:rPr>
        <w:t xml:space="preserve"> u nekom glazbenom ritmu. Svađa ostalih ne jenjava, nego se u jednom trenu posvađaju do kraja i odlaze ljutito, a osoba koja sjedi i dalje je </w:t>
      </w:r>
      <w:r w:rsidR="00AF5BC0" w:rsidRPr="006B5ECD">
        <w:rPr>
          <w:rFonts w:ascii="Times New Roman" w:hAnsi="Times New Roman" w:cs="Times New Roman"/>
          <w:sz w:val="24"/>
          <w:szCs w:val="24"/>
        </w:rPr>
        <w:t>„</w:t>
      </w:r>
      <w:r w:rsidRPr="006B5ECD">
        <w:rPr>
          <w:rFonts w:ascii="Times New Roman" w:hAnsi="Times New Roman" w:cs="Times New Roman"/>
          <w:sz w:val="24"/>
          <w:szCs w:val="24"/>
        </w:rPr>
        <w:t>u svom filmu</w:t>
      </w:r>
      <w:r w:rsidR="00AF5BC0" w:rsidRPr="006B5ECD">
        <w:rPr>
          <w:rFonts w:ascii="Times New Roman" w:hAnsi="Times New Roman" w:cs="Times New Roman"/>
          <w:sz w:val="24"/>
          <w:szCs w:val="24"/>
        </w:rPr>
        <w:t>“</w:t>
      </w:r>
      <w:r w:rsidRPr="006B5E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6DCFED" w14:textId="36CE96C8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B4EC6" w14:textId="4B89CCC8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82001C" w14:textId="164AD16B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50C5E5" w14:textId="68C4C73B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1C0D48" w14:textId="2F365DBF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B73304" w14:textId="362CF6FF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C669B" w14:textId="54C93D92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4BEE38" w14:textId="46FEAE90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BAA72" w14:textId="2A46B2FA" w:rsidR="00BF54AE" w:rsidRPr="006B5ECD" w:rsidRDefault="00BF54AE" w:rsidP="00147B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C2218" w14:textId="65242EF6" w:rsidR="0058526B" w:rsidRPr="006B5ECD" w:rsidRDefault="00BF54AE" w:rsidP="0058526B">
      <w:pPr>
        <w:rPr>
          <w:rFonts w:ascii="Times New Roman" w:hAnsi="Times New Roman" w:cs="Times New Roman"/>
          <w:sz w:val="24"/>
          <w:szCs w:val="24"/>
        </w:rPr>
      </w:pPr>
      <w:r w:rsidRPr="006B5ECD">
        <w:rPr>
          <w:rFonts w:ascii="Times New Roman" w:hAnsi="Times New Roman" w:cs="Times New Roman"/>
          <w:b/>
          <w:bCs/>
          <w:noProof/>
          <w:color w:val="C45911" w:themeColor="accent2" w:themeShade="BF"/>
          <w:sz w:val="24"/>
          <w:szCs w:val="24"/>
        </w:rPr>
        <w:lastRenderedPageBreak/>
        <w:drawing>
          <wp:inline distT="0" distB="0" distL="0" distR="0" wp14:anchorId="71DA5E29" wp14:editId="20793648">
            <wp:extent cx="5755640" cy="74472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6368" w14:textId="75F441A9" w:rsidR="00D851E7" w:rsidRPr="003F4670" w:rsidRDefault="00D851E7">
      <w:pPr>
        <w:rPr>
          <w:rFonts w:ascii="Times New Roman" w:hAnsi="Times New Roman" w:cs="Times New Roman"/>
          <w:sz w:val="24"/>
          <w:szCs w:val="24"/>
        </w:rPr>
      </w:pPr>
    </w:p>
    <w:p w14:paraId="3687D480" w14:textId="13EFFFC1" w:rsidR="00BF54AE" w:rsidRPr="003F4670" w:rsidRDefault="00BF54AE">
      <w:pPr>
        <w:rPr>
          <w:rFonts w:ascii="Times New Roman" w:hAnsi="Times New Roman" w:cs="Times New Roman"/>
          <w:sz w:val="24"/>
          <w:szCs w:val="24"/>
        </w:rPr>
      </w:pPr>
    </w:p>
    <w:p w14:paraId="79334D00" w14:textId="401DFA8D" w:rsidR="00BF54AE" w:rsidRPr="003F4670" w:rsidRDefault="00BF54AE">
      <w:pPr>
        <w:rPr>
          <w:rFonts w:ascii="Times New Roman" w:hAnsi="Times New Roman" w:cs="Times New Roman"/>
          <w:sz w:val="24"/>
          <w:szCs w:val="24"/>
        </w:rPr>
      </w:pPr>
    </w:p>
    <w:p w14:paraId="5921CF4F" w14:textId="011AEC9C" w:rsidR="00BF54AE" w:rsidRPr="003F4670" w:rsidRDefault="00BF54AE">
      <w:pPr>
        <w:rPr>
          <w:rFonts w:ascii="Times New Roman" w:hAnsi="Times New Roman" w:cs="Times New Roman"/>
          <w:sz w:val="24"/>
          <w:szCs w:val="24"/>
        </w:rPr>
      </w:pPr>
    </w:p>
    <w:p w14:paraId="6F477154" w14:textId="22D38928" w:rsidR="00BF54AE" w:rsidRPr="003F4670" w:rsidRDefault="00BF54AE">
      <w:pPr>
        <w:rPr>
          <w:rFonts w:ascii="Times New Roman" w:hAnsi="Times New Roman" w:cs="Times New Roman"/>
          <w:sz w:val="24"/>
          <w:szCs w:val="24"/>
        </w:rPr>
      </w:pPr>
    </w:p>
    <w:p w14:paraId="2841997A" w14:textId="10B5AA6F" w:rsidR="00BF54AE" w:rsidRPr="003F4670" w:rsidRDefault="00BF54AE">
      <w:pPr>
        <w:rPr>
          <w:rFonts w:ascii="Times New Roman" w:hAnsi="Times New Roman" w:cs="Times New Roman"/>
          <w:noProof/>
          <w:sz w:val="24"/>
          <w:szCs w:val="24"/>
        </w:rPr>
      </w:pPr>
      <w:r w:rsidRPr="003F46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E22F0" wp14:editId="77821FB7">
            <wp:extent cx="5755640" cy="74472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1B40" w14:textId="06D9EB30" w:rsidR="00BF54AE" w:rsidRPr="003F4670" w:rsidRDefault="00BF54AE" w:rsidP="00BF54AE">
      <w:pPr>
        <w:rPr>
          <w:rFonts w:ascii="Times New Roman" w:hAnsi="Times New Roman" w:cs="Times New Roman"/>
          <w:sz w:val="24"/>
          <w:szCs w:val="24"/>
        </w:rPr>
      </w:pPr>
    </w:p>
    <w:p w14:paraId="71204F3A" w14:textId="7F8C4626" w:rsidR="00BF54AE" w:rsidRPr="003F4670" w:rsidRDefault="00BF54AE" w:rsidP="00BF54AE">
      <w:pPr>
        <w:rPr>
          <w:rFonts w:ascii="Times New Roman" w:hAnsi="Times New Roman" w:cs="Times New Roman"/>
          <w:sz w:val="24"/>
          <w:szCs w:val="24"/>
        </w:rPr>
      </w:pPr>
    </w:p>
    <w:p w14:paraId="436C172A" w14:textId="24C18DBC" w:rsidR="00BF54AE" w:rsidRPr="003F4670" w:rsidRDefault="00BF54AE" w:rsidP="00BF54AE">
      <w:pPr>
        <w:rPr>
          <w:rFonts w:ascii="Times New Roman" w:hAnsi="Times New Roman" w:cs="Times New Roman"/>
          <w:noProof/>
          <w:sz w:val="24"/>
          <w:szCs w:val="24"/>
        </w:rPr>
      </w:pPr>
    </w:p>
    <w:p w14:paraId="30673938" w14:textId="030ADD9C" w:rsidR="00BF54AE" w:rsidRPr="003F4670" w:rsidRDefault="00BF54AE" w:rsidP="00BF54A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2E448FE" w14:textId="1AD10F45" w:rsidR="00BF54AE" w:rsidRPr="003F4670" w:rsidRDefault="00BF54AE" w:rsidP="00BF54A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143901F" w14:textId="145C4613" w:rsidR="00BF54AE" w:rsidRPr="003F4670" w:rsidRDefault="00BF54AE" w:rsidP="00BF54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46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A43D90" wp14:editId="00377E91">
            <wp:extent cx="5753100" cy="7452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4AE" w:rsidRPr="003F4670" w:rsidSect="007E3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4243"/>
    <w:multiLevelType w:val="hybridMultilevel"/>
    <w:tmpl w:val="C6BEF62C"/>
    <w:lvl w:ilvl="0" w:tplc="B0A09E9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A0F90"/>
    <w:multiLevelType w:val="hybridMultilevel"/>
    <w:tmpl w:val="15B2B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F66F5"/>
    <w:multiLevelType w:val="hybridMultilevel"/>
    <w:tmpl w:val="5C2EC350"/>
    <w:lvl w:ilvl="0" w:tplc="8E8E4F4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 w:val="0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E195D"/>
    <w:multiLevelType w:val="hybridMultilevel"/>
    <w:tmpl w:val="673CEC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79"/>
    <w:rsid w:val="0004264C"/>
    <w:rsid w:val="00147B47"/>
    <w:rsid w:val="001852B7"/>
    <w:rsid w:val="00332BE6"/>
    <w:rsid w:val="003F4670"/>
    <w:rsid w:val="00481CEE"/>
    <w:rsid w:val="0048338C"/>
    <w:rsid w:val="0058526B"/>
    <w:rsid w:val="006B5ECD"/>
    <w:rsid w:val="008C66F2"/>
    <w:rsid w:val="008D3E3F"/>
    <w:rsid w:val="009E2FE8"/>
    <w:rsid w:val="00AE3AA6"/>
    <w:rsid w:val="00AF5BC0"/>
    <w:rsid w:val="00BF54AE"/>
    <w:rsid w:val="00CA5479"/>
    <w:rsid w:val="00D851E7"/>
    <w:rsid w:val="00DC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49F14"/>
  <w15:chartTrackingRefBased/>
  <w15:docId w15:val="{C5E3EEC4-8AD1-4174-A88F-C6EFB2DB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26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585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8526B"/>
    <w:pPr>
      <w:ind w:left="720"/>
      <w:contextualSpacing/>
    </w:pPr>
  </w:style>
  <w:style w:type="table" w:styleId="ivopisnatablicareetke6-isticanje2">
    <w:name w:val="Grid Table 6 Colorful Accent 2"/>
    <w:basedOn w:val="Obinatablica"/>
    <w:uiPriority w:val="51"/>
    <w:rsid w:val="0058526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4-isticanje2">
    <w:name w:val="Grid Table 4 Accent 2"/>
    <w:basedOn w:val="Obinatablica"/>
    <w:uiPriority w:val="49"/>
    <w:rsid w:val="005852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Revizija">
    <w:name w:val="Revision"/>
    <w:hidden/>
    <w:uiPriority w:val="99"/>
    <w:semiHidden/>
    <w:rsid w:val="001852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Čatić</dc:creator>
  <cp:keywords/>
  <dc:description/>
  <cp:lastModifiedBy>Ivana Čatić</cp:lastModifiedBy>
  <cp:revision>13</cp:revision>
  <dcterms:created xsi:type="dcterms:W3CDTF">2022-03-03T14:46:00Z</dcterms:created>
  <dcterms:modified xsi:type="dcterms:W3CDTF">2022-09-02T07:23:00Z</dcterms:modified>
</cp:coreProperties>
</file>